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C47016" w:rsidRPr="002B265F" w:rsidRDefault="00C47016" w:rsidP="00C47016">
      <w:pPr>
        <w:pStyle w:val="a3"/>
        <w:shd w:val="clear" w:color="auto" w:fill="FFFFFF"/>
        <w:spacing w:before="232" w:beforeAutospacing="0" w:after="232" w:afterAutospacing="0"/>
        <w:ind w:firstLine="360"/>
        <w:rPr>
          <w:color w:val="111111"/>
          <w:sz w:val="32"/>
          <w:szCs w:val="28"/>
        </w:rPr>
      </w:pPr>
      <w:r w:rsidRPr="002B265F">
        <w:rPr>
          <w:color w:val="111111"/>
          <w:sz w:val="32"/>
          <w:szCs w:val="28"/>
        </w:rPr>
        <w:t xml:space="preserve">После новогодних праздников детям тяжело сразу включиться в учебный процесс. </w:t>
      </w:r>
      <w:proofErr w:type="gramStart"/>
      <w:r w:rsidRPr="002B265F">
        <w:rPr>
          <w:color w:val="111111"/>
          <w:sz w:val="32"/>
          <w:szCs w:val="28"/>
        </w:rPr>
        <w:t>Дефицит двигательной активности оказывает отрицательное влияние на развитие организма, способствует возникновению значительных нарушений со стороны различных органов и систем, особенно в детском возрасте (отклонения в состоянии центральной нервной системы, нарушения осанки, зрения и т. п., повышается заболеваемость.</w:t>
      </w:r>
      <w:proofErr w:type="gramEnd"/>
      <w:r w:rsidRPr="002B265F">
        <w:rPr>
          <w:color w:val="111111"/>
          <w:sz w:val="32"/>
          <w:szCs w:val="28"/>
        </w:rPr>
        <w:t xml:space="preserve"> Только активный отдых предполагает смену умственной и физической деятельности. И в нашем детском саду стали проводится зимние каникулы для сохранения и укрепления здоровья ребёнка путём “догрузки” организма необходимым по возрасту объёмом мышечной деятельности, а так же способствованию предупреждения невротических состояний, связанных с перенапряжением детского организма.</w:t>
      </w:r>
    </w:p>
    <w:p w:rsidR="00C47016" w:rsidRPr="002B265F" w:rsidRDefault="00C47016" w:rsidP="00C47016">
      <w:pPr>
        <w:pStyle w:val="a3"/>
        <w:shd w:val="clear" w:color="auto" w:fill="FFFFFF"/>
        <w:spacing w:before="232" w:beforeAutospacing="0" w:after="232" w:afterAutospacing="0"/>
        <w:ind w:firstLine="360"/>
        <w:rPr>
          <w:color w:val="111111"/>
          <w:sz w:val="32"/>
          <w:szCs w:val="28"/>
        </w:rPr>
      </w:pPr>
      <w:r w:rsidRPr="002B265F">
        <w:rPr>
          <w:color w:val="111111"/>
          <w:sz w:val="32"/>
          <w:szCs w:val="28"/>
        </w:rPr>
        <w:t>Слово «каникулы» в переводе с латинского языка означает перерыв в занятиях для отдыха. Детские каникулы - это ответственность для взрослых. Перед педагогами стоит задача приложить максимум сил для смены деятельности детей, предоставить возможность для более активного времяпрепровождения, чтобы отдых дошкольников был полезным, здоровым и безопасным. Каникулы призваны содействовать оздоровлению детей и предупреждению утомляемости. Режим дня насыщается активной деятельностью детей, самостоятельными играми, спортивными развлечениями.</w:t>
      </w:r>
    </w:p>
    <w:p w:rsidR="002B265F" w:rsidRPr="002B265F" w:rsidRDefault="002B265F" w:rsidP="002B265F">
      <w:pPr>
        <w:pStyle w:val="a3"/>
        <w:shd w:val="clear" w:color="auto" w:fill="FFFFFF"/>
        <w:spacing w:before="232" w:beforeAutospacing="0" w:after="232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4308401" cy="2699712"/>
            <wp:effectExtent l="19050" t="0" r="0" b="0"/>
            <wp:docPr id="1" name="Рисунок 1" descr="ОРУ для детей подготовительной группы 6-7 лет — физинструкто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У для детей подготовительной группы 6-7 лет — физинструктор.р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906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5F" w:rsidRPr="002B265F" w:rsidRDefault="00C47016" w:rsidP="002B265F">
      <w:pPr>
        <w:jc w:val="center"/>
        <w:rPr>
          <w:rFonts w:ascii="Times New Roman" w:hAnsi="Times New Roman" w:cs="Times New Roman"/>
          <w:sz w:val="32"/>
          <w:szCs w:val="28"/>
        </w:rPr>
      </w:pPr>
      <w:r w:rsidRPr="002B265F">
        <w:rPr>
          <w:rFonts w:ascii="Times New Roman" w:hAnsi="Times New Roman" w:cs="Times New Roman"/>
          <w:sz w:val="32"/>
          <w:szCs w:val="28"/>
        </w:rPr>
        <w:lastRenderedPageBreak/>
        <w:t>Предлагаем вашему вниманию упражнения и игры, которые позволят разнообразить ваш досуг</w:t>
      </w:r>
      <w:r w:rsidR="002B265F" w:rsidRPr="002B265F">
        <w:rPr>
          <w:rFonts w:ascii="Times New Roman" w:hAnsi="Times New Roman" w:cs="Times New Roman"/>
          <w:sz w:val="32"/>
          <w:szCs w:val="28"/>
        </w:rPr>
        <w:t>:</w:t>
      </w:r>
    </w:p>
    <w:p w:rsidR="000C7177" w:rsidRPr="002B265F" w:rsidRDefault="000C7177" w:rsidP="002B265F">
      <w:pPr>
        <w:jc w:val="center"/>
        <w:rPr>
          <w:rFonts w:ascii="Times New Roman" w:hAnsi="Times New Roman" w:cs="Times New Roman"/>
          <w:sz w:val="32"/>
        </w:rPr>
      </w:pPr>
      <w:r w:rsidRPr="002B265F">
        <w:rPr>
          <w:rFonts w:ascii="Times New Roman" w:hAnsi="Times New Roman" w:cs="Times New Roman"/>
          <w:sz w:val="32"/>
        </w:rPr>
        <w:t>Обще развивающие упражнения в парах</w:t>
      </w:r>
      <w:r w:rsidR="002B265F">
        <w:rPr>
          <w:rFonts w:ascii="Times New Roman" w:hAnsi="Times New Roman" w:cs="Times New Roman"/>
          <w:sz w:val="32"/>
        </w:rPr>
        <w:t>: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1. «</w:t>
      </w:r>
      <w:proofErr w:type="spellStart"/>
      <w:r w:rsidRPr="002B265F">
        <w:rPr>
          <w:rFonts w:ascii="Times New Roman" w:hAnsi="Times New Roman" w:cs="Times New Roman"/>
          <w:sz w:val="28"/>
        </w:rPr>
        <w:t>Динь-дон</w:t>
      </w:r>
      <w:proofErr w:type="spellEnd"/>
      <w:r w:rsidRPr="002B265F">
        <w:rPr>
          <w:rFonts w:ascii="Times New Roman" w:hAnsi="Times New Roman" w:cs="Times New Roman"/>
          <w:sz w:val="28"/>
        </w:rPr>
        <w:t xml:space="preserve">». Взрослый и ребенок стоят лицом друг к другу. Руки ребенка лежат на талии взрослого, руки взрослого- на плечах </w:t>
      </w:r>
      <w:proofErr w:type="spellStart"/>
      <w:r w:rsidRPr="002B265F">
        <w:rPr>
          <w:rFonts w:ascii="Times New Roman" w:hAnsi="Times New Roman" w:cs="Times New Roman"/>
          <w:sz w:val="28"/>
        </w:rPr>
        <w:t>ребенка</w:t>
      </w:r>
      <w:proofErr w:type="gramStart"/>
      <w:r w:rsidRPr="002B265F">
        <w:rPr>
          <w:rFonts w:ascii="Times New Roman" w:hAnsi="Times New Roman" w:cs="Times New Roman"/>
          <w:sz w:val="28"/>
        </w:rPr>
        <w:t>.О</w:t>
      </w:r>
      <w:proofErr w:type="gramEnd"/>
      <w:r w:rsidRPr="002B265F">
        <w:rPr>
          <w:rFonts w:ascii="Times New Roman" w:hAnsi="Times New Roman" w:cs="Times New Roman"/>
          <w:sz w:val="28"/>
        </w:rPr>
        <w:t>дновременно</w:t>
      </w:r>
      <w:proofErr w:type="spellEnd"/>
      <w:r w:rsidRPr="002B265F">
        <w:rPr>
          <w:rFonts w:ascii="Times New Roman" w:hAnsi="Times New Roman" w:cs="Times New Roman"/>
          <w:sz w:val="28"/>
        </w:rPr>
        <w:t xml:space="preserve"> взрослый и ребенок наклоняются вправо и произносят: «Дин»</w:t>
      </w:r>
      <w:proofErr w:type="gramStart"/>
      <w:r w:rsidRPr="002B265F">
        <w:rPr>
          <w:rFonts w:ascii="Times New Roman" w:hAnsi="Times New Roman" w:cs="Times New Roman"/>
          <w:sz w:val="28"/>
        </w:rPr>
        <w:t>,а</w:t>
      </w:r>
      <w:proofErr w:type="gramEnd"/>
      <w:r w:rsidRPr="002B265F">
        <w:rPr>
          <w:rFonts w:ascii="Times New Roman" w:hAnsi="Times New Roman" w:cs="Times New Roman"/>
          <w:sz w:val="28"/>
        </w:rPr>
        <w:t xml:space="preserve"> затем- влево и говорят: «Дон»</w:t>
      </w:r>
      <w:proofErr w:type="gramStart"/>
      <w:r w:rsidRPr="002B265F">
        <w:rPr>
          <w:rFonts w:ascii="Times New Roman" w:hAnsi="Times New Roman" w:cs="Times New Roman"/>
          <w:sz w:val="28"/>
        </w:rPr>
        <w:t>.(</w:t>
      </w:r>
      <w:proofErr w:type="gramEnd"/>
      <w:r w:rsidRPr="002B265F">
        <w:rPr>
          <w:rFonts w:ascii="Times New Roman" w:hAnsi="Times New Roman" w:cs="Times New Roman"/>
          <w:sz w:val="28"/>
        </w:rPr>
        <w:t>повтор 4-5 раз)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2.«Борцы». Партнеры стоят лицом друг к другу, выставив одну ногу вперед, опираясь на ладони партнера. С напряжением поочередно руки партнеров то сгибаются, то разгибаются в локтях (повтор 4-5 раз) .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3.«Дружные ножки» Взрослый сидит на полу, вытянув ноги вперед, руки в упоре сзади. Ребенок сидит на его ногах, опершись спиной на грудь взрослого. Оба партнера поочередно поднимают то обе правые ноги, то обе левые.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4. «Тачка» Ребёнок ставит прямые руки на пол</w:t>
      </w:r>
      <w:proofErr w:type="gramStart"/>
      <w:r w:rsidRPr="002B265F">
        <w:rPr>
          <w:rFonts w:ascii="Times New Roman" w:hAnsi="Times New Roman" w:cs="Times New Roman"/>
          <w:sz w:val="28"/>
        </w:rPr>
        <w:t>.</w:t>
      </w:r>
      <w:proofErr w:type="gramEnd"/>
      <w:r w:rsidRPr="002B265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B265F">
        <w:rPr>
          <w:rFonts w:ascii="Times New Roman" w:hAnsi="Times New Roman" w:cs="Times New Roman"/>
          <w:sz w:val="28"/>
        </w:rPr>
        <w:t>в</w:t>
      </w:r>
      <w:proofErr w:type="gramEnd"/>
      <w:r w:rsidRPr="002B265F">
        <w:rPr>
          <w:rFonts w:ascii="Times New Roman" w:hAnsi="Times New Roman" w:cs="Times New Roman"/>
          <w:sz w:val="28"/>
        </w:rPr>
        <w:t>зрослый берёт за щиколотки его ноги и приподнимает. Ребёнок, переставляя руки, передвигается (как бы «шагает» руками)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5. «Елочка»</w:t>
      </w:r>
      <w:proofErr w:type="gramStart"/>
      <w:r w:rsidRPr="002B265F">
        <w:rPr>
          <w:rFonts w:ascii="Times New Roman" w:hAnsi="Times New Roman" w:cs="Times New Roman"/>
          <w:sz w:val="28"/>
        </w:rPr>
        <w:t>.В</w:t>
      </w:r>
      <w:proofErr w:type="gramEnd"/>
      <w:r w:rsidRPr="002B265F">
        <w:rPr>
          <w:rFonts w:ascii="Times New Roman" w:hAnsi="Times New Roman" w:cs="Times New Roman"/>
          <w:sz w:val="28"/>
        </w:rPr>
        <w:t>зрослый стоит, руки опущены вниз чуть в стороны. Ребенок превращается в «зайчика» и прыгает на двух ногах вокруг «елочки».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6. «Наездник». Взрослый стоит на четвереньках. Ребёнок садится на его спину.</w:t>
      </w: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 xml:space="preserve">7. «Совместная ходьба» Ребёнок стоит спиной к взрослому и ставит свои стопы на ноги взрослого. Взрослый прижимает ребёнка к </w:t>
      </w:r>
      <w:proofErr w:type="gramStart"/>
      <w:r w:rsidRPr="002B265F">
        <w:rPr>
          <w:rFonts w:ascii="Times New Roman" w:hAnsi="Times New Roman" w:cs="Times New Roman"/>
          <w:sz w:val="28"/>
        </w:rPr>
        <w:t>себе</w:t>
      </w:r>
      <w:proofErr w:type="gramEnd"/>
      <w:r w:rsidRPr="002B265F">
        <w:rPr>
          <w:rFonts w:ascii="Times New Roman" w:hAnsi="Times New Roman" w:cs="Times New Roman"/>
          <w:sz w:val="28"/>
        </w:rPr>
        <w:t xml:space="preserve"> и они вместе идут.</w:t>
      </w:r>
    </w:p>
    <w:p w:rsidR="000C7177" w:rsidRPr="002B265F" w:rsidRDefault="000C7177">
      <w:pPr>
        <w:rPr>
          <w:rFonts w:ascii="Times New Roman" w:hAnsi="Times New Roman" w:cs="Times New Roman"/>
          <w:sz w:val="28"/>
          <w:szCs w:val="28"/>
        </w:rPr>
      </w:pPr>
    </w:p>
    <w:p w:rsidR="000C7177" w:rsidRPr="002B265F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ПОДВИЖНЫЕ ИГРЫ И УПРАЖНЕНИЯ ДЛЯ ДЕТЕЙ НА ПРОГУЛКЕ ЗИМОЙ</w:t>
      </w:r>
    </w:p>
    <w:p w:rsidR="000C7177" w:rsidRP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Следы на снегу (подвижная игра). Четкое выполнение различных видов движений (ходьба, бег, прыжки) разной шириной шага, с различным темпом и положением стоп.</w:t>
      </w:r>
    </w:p>
    <w:p w:rsidR="000C7177" w:rsidRP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 xml:space="preserve">Строим берлогу для медведя ( м / </w:t>
      </w:r>
      <w:proofErr w:type="spellStart"/>
      <w:proofErr w:type="gramStart"/>
      <w:r w:rsidRPr="002B265F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2B265F">
        <w:rPr>
          <w:rFonts w:ascii="Times New Roman" w:hAnsi="Times New Roman" w:cs="Times New Roman"/>
          <w:sz w:val="28"/>
        </w:rPr>
        <w:t xml:space="preserve"> ). Метание снежков в цель – круг диаметром 2 м с расстояния 30 – 50 см и больше.</w:t>
      </w:r>
    </w:p>
    <w:p w:rsidR="000C7177" w:rsidRP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lastRenderedPageBreak/>
        <w:t>Разноцветные снежинки (льдинки). Прокатывание шаров, льдинок хоккейной клюшкой в разных направлениях.</w:t>
      </w:r>
    </w:p>
    <w:p w:rsidR="000C7177" w:rsidRP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proofErr w:type="gramStart"/>
      <w:r w:rsidRPr="002B265F">
        <w:rPr>
          <w:rFonts w:ascii="Times New Roman" w:hAnsi="Times New Roman" w:cs="Times New Roman"/>
          <w:sz w:val="28"/>
        </w:rPr>
        <w:t>Зверята</w:t>
      </w:r>
      <w:proofErr w:type="gramEnd"/>
      <w:r w:rsidRPr="002B265F">
        <w:rPr>
          <w:rFonts w:ascii="Times New Roman" w:hAnsi="Times New Roman" w:cs="Times New Roman"/>
          <w:sz w:val="28"/>
        </w:rPr>
        <w:t xml:space="preserve"> и ребята. На слово «ребята!</w:t>
      </w:r>
      <w:proofErr w:type="gramStart"/>
      <w:r w:rsidRPr="002B265F">
        <w:rPr>
          <w:rFonts w:ascii="Times New Roman" w:hAnsi="Times New Roman" w:cs="Times New Roman"/>
          <w:sz w:val="28"/>
        </w:rPr>
        <w:t>»д</w:t>
      </w:r>
      <w:proofErr w:type="gramEnd"/>
      <w:r w:rsidRPr="002B265F">
        <w:rPr>
          <w:rFonts w:ascii="Times New Roman" w:hAnsi="Times New Roman" w:cs="Times New Roman"/>
          <w:sz w:val="28"/>
        </w:rPr>
        <w:t>ети бегают в рассыпную, на слово «зверята» встают на снежный вал, изображая зверя.</w:t>
      </w:r>
    </w:p>
    <w:p w:rsidR="000C7177" w:rsidRP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снежному покрову, стараясь не уронить их из саней. Затем дети меняются ролями.</w:t>
      </w:r>
    </w:p>
    <w:p w:rsid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Снежный поезд. Бег змейкой друг за другом. Правила: начинать бег после слов «Внимание! Снежный поезд отправляется в путь!» останавливаться строго на слово «стоп!»</w:t>
      </w:r>
    </w:p>
    <w:p w:rsid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 xml:space="preserve">Снайперы. </w:t>
      </w:r>
      <w:proofErr w:type="gramStart"/>
      <w:r w:rsidRPr="002B265F">
        <w:rPr>
          <w:rFonts w:ascii="Times New Roman" w:hAnsi="Times New Roman" w:cs="Times New Roman"/>
          <w:sz w:val="28"/>
        </w:rPr>
        <w:t>Метание снежков с одной линии в мишени, расположенные на разных расстоянии и высоте.</w:t>
      </w:r>
      <w:proofErr w:type="gramEnd"/>
      <w:r w:rsidRPr="002B265F">
        <w:rPr>
          <w:rFonts w:ascii="Times New Roman" w:hAnsi="Times New Roman" w:cs="Times New Roman"/>
          <w:sz w:val="28"/>
        </w:rPr>
        <w:t xml:space="preserve"> Начинать сбивать по сигналу. 9.По ледяной дорожке. Индивидуальное скольжение прямо, боком, с приседанием.</w:t>
      </w:r>
    </w:p>
    <w:p w:rsidR="000C7177" w:rsidRPr="002B265F" w:rsidRDefault="000C7177" w:rsidP="002B265F">
      <w:pPr>
        <w:pStyle w:val="a8"/>
        <w:numPr>
          <w:ilvl w:val="0"/>
          <w:numId w:val="1"/>
        </w:numPr>
        <w:spacing w:after="0"/>
        <w:ind w:left="0" w:firstLine="624"/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>Зимние забавы. Катание с гор на санках и фанерках.</w:t>
      </w:r>
    </w:p>
    <w:p w:rsidR="000C7177" w:rsidRDefault="000C7177" w:rsidP="002B265F">
      <w:pPr>
        <w:rPr>
          <w:rFonts w:ascii="Times New Roman" w:hAnsi="Times New Roman" w:cs="Times New Roman"/>
          <w:sz w:val="28"/>
        </w:rPr>
      </w:pPr>
      <w:r w:rsidRPr="002B265F">
        <w:rPr>
          <w:rFonts w:ascii="Times New Roman" w:hAnsi="Times New Roman" w:cs="Times New Roman"/>
          <w:sz w:val="28"/>
        </w:rPr>
        <w:t xml:space="preserve">Ледник. Упражнения на ледяной дорожке: 1) индивидуальное скольжение; 2) скольжение парой и тройкой; 3) кто дальше </w:t>
      </w:r>
      <w:proofErr w:type="spellStart"/>
      <w:r w:rsidRPr="002B265F">
        <w:rPr>
          <w:rFonts w:ascii="Times New Roman" w:hAnsi="Times New Roman" w:cs="Times New Roman"/>
          <w:sz w:val="28"/>
        </w:rPr>
        <w:t>проскользит</w:t>
      </w:r>
      <w:proofErr w:type="spellEnd"/>
      <w:r w:rsidRPr="002B265F">
        <w:rPr>
          <w:rFonts w:ascii="Times New Roman" w:hAnsi="Times New Roman" w:cs="Times New Roman"/>
          <w:sz w:val="28"/>
        </w:rPr>
        <w:t xml:space="preserve"> по ледяной дорожке; 4) двойное скольжение.</w:t>
      </w:r>
    </w:p>
    <w:p w:rsidR="002B265F" w:rsidRPr="002B265F" w:rsidRDefault="002B265F" w:rsidP="002B265F">
      <w:pPr>
        <w:rPr>
          <w:rFonts w:ascii="Times New Roman" w:hAnsi="Times New Roman" w:cs="Times New Roman"/>
          <w:sz w:val="28"/>
        </w:rPr>
      </w:pPr>
    </w:p>
    <w:p w:rsidR="000C7177" w:rsidRPr="002B265F" w:rsidRDefault="002B265F" w:rsidP="002B265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265F">
        <w:rPr>
          <w:rFonts w:ascii="Times New Roman" w:hAnsi="Times New Roman" w:cs="Times New Roman"/>
          <w:b/>
          <w:sz w:val="36"/>
          <w:szCs w:val="28"/>
        </w:rPr>
        <w:t>Игра малой подвижности:</w:t>
      </w:r>
    </w:p>
    <w:p w:rsidR="002B265F" w:rsidRPr="002B265F" w:rsidRDefault="002B265F" w:rsidP="002B265F">
      <w:pPr>
        <w:pStyle w:val="a3"/>
        <w:spacing w:before="167" w:beforeAutospacing="0" w:after="0" w:afterAutospacing="0" w:line="360" w:lineRule="auto"/>
        <w:ind w:right="84"/>
        <w:jc w:val="center"/>
        <w:textAlignment w:val="baseline"/>
        <w:rPr>
          <w:color w:val="000000"/>
          <w:sz w:val="28"/>
          <w:szCs w:val="28"/>
        </w:rPr>
      </w:pPr>
      <w:r w:rsidRPr="002B265F">
        <w:rPr>
          <w:color w:val="000000"/>
          <w:sz w:val="28"/>
          <w:szCs w:val="28"/>
        </w:rPr>
        <w:t>«Елочка»</w:t>
      </w:r>
    </w:p>
    <w:p w:rsidR="002B265F" w:rsidRPr="002B265F" w:rsidRDefault="002B265F" w:rsidP="002B265F">
      <w:pPr>
        <w:pStyle w:val="a3"/>
        <w:spacing w:before="167" w:beforeAutospacing="0" w:after="0" w:afterAutospacing="0" w:line="360" w:lineRule="auto"/>
        <w:ind w:right="84"/>
        <w:textAlignment w:val="baseline"/>
        <w:rPr>
          <w:color w:val="000000"/>
          <w:sz w:val="28"/>
          <w:szCs w:val="28"/>
        </w:rPr>
      </w:pPr>
      <w:r w:rsidRPr="002B265F">
        <w:rPr>
          <w:color w:val="000000"/>
          <w:sz w:val="28"/>
          <w:szCs w:val="28"/>
        </w:rPr>
        <w:t>Дети стоят в кругу или врассыпную.</w:t>
      </w:r>
    </w:p>
    <w:p w:rsidR="002B265F" w:rsidRPr="002B265F" w:rsidRDefault="002B265F" w:rsidP="002B265F">
      <w:pPr>
        <w:pStyle w:val="a3"/>
        <w:spacing w:before="167" w:beforeAutospacing="0" w:after="0" w:afterAutospacing="0" w:line="360" w:lineRule="auto"/>
        <w:ind w:right="84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Взрослый </w:t>
      </w:r>
      <w:r w:rsidRPr="002B265F">
        <w:rPr>
          <w:color w:val="000000"/>
          <w:sz w:val="28"/>
          <w:szCs w:val="28"/>
        </w:rPr>
        <w:t xml:space="preserve"> показывает движения и произносит текст, дети повторяют движения.</w:t>
      </w:r>
    </w:p>
    <w:p w:rsidR="002B265F" w:rsidRPr="002B265F" w:rsidRDefault="002B265F" w:rsidP="002B265F">
      <w:pPr>
        <w:pStyle w:val="a3"/>
        <w:spacing w:before="0" w:beforeAutospacing="0" w:after="0" w:afterAutospacing="0" w:line="360" w:lineRule="auto"/>
        <w:ind w:right="84"/>
        <w:textAlignment w:val="baseline"/>
        <w:rPr>
          <w:color w:val="000000"/>
          <w:sz w:val="28"/>
          <w:szCs w:val="28"/>
        </w:rPr>
      </w:pPr>
      <w:r w:rsidRPr="002B265F">
        <w:rPr>
          <w:color w:val="000000"/>
          <w:sz w:val="28"/>
          <w:szCs w:val="28"/>
        </w:rPr>
        <w:t>Наша елочка – краса, </w:t>
      </w:r>
      <w:r w:rsidRPr="002B265F">
        <w:rPr>
          <w:rStyle w:val="a5"/>
          <w:color w:val="000000"/>
          <w:sz w:val="28"/>
          <w:szCs w:val="28"/>
          <w:bdr w:val="none" w:sz="0" w:space="0" w:color="auto" w:frame="1"/>
        </w:rPr>
        <w:t>(Идут по кругу, взявшись за руки.)</w:t>
      </w:r>
    </w:p>
    <w:p w:rsidR="002B265F" w:rsidRPr="002B265F" w:rsidRDefault="002B265F" w:rsidP="002B265F">
      <w:pPr>
        <w:pStyle w:val="a3"/>
        <w:spacing w:before="0" w:beforeAutospacing="0" w:after="0" w:afterAutospacing="0" w:line="360" w:lineRule="auto"/>
        <w:ind w:right="84"/>
        <w:textAlignment w:val="baseline"/>
        <w:rPr>
          <w:color w:val="000000"/>
          <w:sz w:val="28"/>
          <w:szCs w:val="28"/>
        </w:rPr>
      </w:pPr>
      <w:r w:rsidRPr="002B265F">
        <w:rPr>
          <w:color w:val="000000"/>
          <w:sz w:val="28"/>
          <w:szCs w:val="28"/>
        </w:rPr>
        <w:t>Поднялась под небеса, </w:t>
      </w:r>
      <w:r w:rsidRPr="002B265F">
        <w:rPr>
          <w:rStyle w:val="a5"/>
          <w:color w:val="000000"/>
          <w:sz w:val="28"/>
          <w:szCs w:val="28"/>
          <w:bdr w:val="none" w:sz="0" w:space="0" w:color="auto" w:frame="1"/>
        </w:rPr>
        <w:t>(Останавливаются, тянутся руками вверх.)</w:t>
      </w:r>
    </w:p>
    <w:p w:rsidR="002B265F" w:rsidRPr="002B265F" w:rsidRDefault="002B265F" w:rsidP="002B265F">
      <w:pPr>
        <w:pStyle w:val="a3"/>
        <w:spacing w:before="0" w:beforeAutospacing="0" w:after="0" w:afterAutospacing="0" w:line="360" w:lineRule="auto"/>
        <w:ind w:right="84"/>
        <w:textAlignment w:val="baseline"/>
        <w:rPr>
          <w:color w:val="000000"/>
          <w:sz w:val="28"/>
          <w:szCs w:val="28"/>
        </w:rPr>
      </w:pPr>
      <w:r w:rsidRPr="002B265F">
        <w:rPr>
          <w:color w:val="000000"/>
          <w:sz w:val="28"/>
          <w:szCs w:val="28"/>
        </w:rPr>
        <w:t>Стройная красавица, </w:t>
      </w:r>
      <w:r w:rsidRPr="002B265F">
        <w:rPr>
          <w:rStyle w:val="a5"/>
          <w:color w:val="000000"/>
          <w:sz w:val="28"/>
          <w:szCs w:val="28"/>
          <w:bdr w:val="none" w:sz="0" w:space="0" w:color="auto" w:frame="1"/>
        </w:rPr>
        <w:t>(Опять идут по кругу, взявшись за руки.)</w:t>
      </w:r>
    </w:p>
    <w:p w:rsidR="002B265F" w:rsidRPr="002B265F" w:rsidRDefault="002B265F" w:rsidP="002B265F">
      <w:pPr>
        <w:pStyle w:val="a3"/>
        <w:spacing w:before="0" w:beforeAutospacing="0" w:after="0" w:afterAutospacing="0" w:line="360" w:lineRule="auto"/>
        <w:ind w:right="84"/>
        <w:textAlignment w:val="baseline"/>
        <w:rPr>
          <w:color w:val="000000"/>
          <w:sz w:val="28"/>
          <w:szCs w:val="28"/>
        </w:rPr>
      </w:pPr>
      <w:r w:rsidRPr="002B265F">
        <w:rPr>
          <w:color w:val="000000"/>
          <w:sz w:val="28"/>
          <w:szCs w:val="28"/>
        </w:rPr>
        <w:t>Всем ребятам нравится. </w:t>
      </w:r>
      <w:r w:rsidRPr="002B265F">
        <w:rPr>
          <w:rStyle w:val="a5"/>
          <w:color w:val="000000"/>
          <w:sz w:val="28"/>
          <w:szCs w:val="28"/>
          <w:bdr w:val="none" w:sz="0" w:space="0" w:color="auto" w:frame="1"/>
        </w:rPr>
        <w:t>(Останавливаются.)</w:t>
      </w:r>
    </w:p>
    <w:p w:rsidR="002B265F" w:rsidRPr="002B265F" w:rsidRDefault="002B265F">
      <w:pPr>
        <w:rPr>
          <w:rFonts w:ascii="Times New Roman" w:hAnsi="Times New Roman" w:cs="Times New Roman"/>
          <w:sz w:val="28"/>
          <w:szCs w:val="28"/>
        </w:rPr>
      </w:pPr>
    </w:p>
    <w:sectPr w:rsidR="002B265F" w:rsidRPr="002B265F" w:rsidSect="002B265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04C4"/>
    <w:multiLevelType w:val="hybridMultilevel"/>
    <w:tmpl w:val="E042D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C47016"/>
    <w:rsid w:val="000C7177"/>
    <w:rsid w:val="002B265F"/>
    <w:rsid w:val="00C4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7016"/>
    <w:rPr>
      <w:b/>
      <w:bCs/>
    </w:rPr>
  </w:style>
  <w:style w:type="character" w:styleId="a5">
    <w:name w:val="Emphasis"/>
    <w:basedOn w:val="a0"/>
    <w:uiPriority w:val="20"/>
    <w:qFormat/>
    <w:rsid w:val="002B265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6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2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2020-12-24T09:33:00Z</dcterms:created>
  <dcterms:modified xsi:type="dcterms:W3CDTF">2020-12-24T10:07:00Z</dcterms:modified>
</cp:coreProperties>
</file>